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Radovich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11711 N. MERIDIAN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MBX Biosciences, Inc.</w:t>
              </w:r>
            </w:hyperlink>
            <w:r>
              <w:rPr/>
              <w:t xml:space="preserve"> [ </w:t>
            </w:r>
            <w:r>
              <w:rPr>
                <w:rFonts w:ascii="Times;serif" w:hAnsi="Times;serif"/>
                <w:color w:val="0000FF"/>
                <w:sz w:val="24"/>
                <w:shd w:fill="FFFFFF" w:val="clear"/>
              </w:rPr>
              <w:t>MBX</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L. Hoerter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mbx-ex24.htm"/>
      <w:bookmarkStart w:id="3" w:name="ksmbxex24"/>
      <w:bookmarkEnd w:id="2"/>
      <w:bookmarkEnd w:id="3"/>
      <w:r>
        <w:rPr>
          <w:rFonts w:ascii="Times New Roman" w:hAnsi="Times New Roman"/>
          <w:b/>
          <w:color w:val="000000"/>
          <w:sz w:val="20"/>
        </w:rPr>
        <w:t>LIMITED POWER OF ATTORNEY</w:t>
      </w:r>
      <w:r>
        <w:br w:type="page"/>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each of Steven L. Hoerter, John Smither, Jeffrey Held and Tyler Carner, signing singly, and with full power of substitution, the undersigned’s true and lawful attorney-in-fact 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an officer, director, and/or securityholder of MBX Biosciences,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or director of the Company.</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October 14, 2026.</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Peter Radovich</w:t>
      </w:r>
      <w:r>
        <w:rPr>
          <w:rFonts w:ascii="Times New Roman" w:hAnsi="Times New Roman"/>
          <w:color w:val="000000"/>
          <w:sz w:val="20"/>
        </w:rPr>
        <w:t>________________________</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 xml:space="preserve">Peter Radovich </w:t>
      </w:r>
      <w:r>
        <w:rPr>
          <w:rFonts w:ascii="Times New Roman" w:hAnsi="Times New Roman"/>
          <w:color w:val="000000"/>
          <w:sz w:val="20"/>
        </w:rPr>
        <w:t>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50131" TargetMode="External"/><Relationship Id="rId3" Type="http://schemas.openxmlformats.org/officeDocument/2006/relationships/hyperlink" Target="http://www.sec.gov/cgi-bin/browse-edgar?action=getcompany&amp;CIK=000177611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1052</Words>
  <Characters>5784</Characters>
  <CharactersWithSpaces>6785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